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Невыплата отпускных или компенсации за неиспользованный отпуск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127 ТК РФ, ст. 139 ТК РФ, ст. 140 ТК РФ, ст. 236 ТК РФ (в ред. ФЗ-3-ФЗ от 30.01.2024), ПП РФ № 922 от 24.12.2007,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  <w:jc w:val="both"/>
      </w:pPr>
      <w:r>
        <w:rPr>
          <w:sz w:val="24"/>
          <w:szCs w:val="24"/>
        </w:rPr>
        <w:t xml:space="preserve">Генеральному директору: Генеральному директору Петрову П.П.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ДОСУДЕБНОЕ ТРЕБОВАНИЕ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выплате компенсации за неиспользованный отпуск</w:t>
      </w:r>
    </w:p>
    <w:p>
      <w:pPr>
        <w:spacing w:after="80"/>
        <w:jc w:val="both"/>
      </w:pPr>
      <w:r>
        <w:rPr>
          <w:sz w:val="24"/>
          <w:szCs w:val="24"/>
        </w:rPr>
        <w:t xml:space="preserve">и компенсации за нарушение срока выплаты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 01.03.2024 по 28.02.2026 я состоял(а) в трудовых отношениях с ООО «Пример» в должности менеджер по продажам (трудовой договор № 2026-0457 от 10.02.2026). Трудовой договор расторгнут по основанию п. 3 ч. 1 ст. 77 ТК РФ (по собственному желанию) (приказ № 12-к от 28.02.2026).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дату увольнения у меня имелось 18 календарных дней неиспользованного ежегодного оплачиваемого отпуска. Согласно ст. 127 ТК РФ при увольнении работнику выплачивается денежная компенсация за все неиспользованные отпуска.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нарушение требований ст. 140 ТК РФ в день увольнения денежная компенсация за неиспользованный отпуск работодателем не выплачена. По состоянию на 20.03.2026 задолженность составляет 46 880 руб. (сорок шесть тысяч восемьсот восемьдесят) руб. до удержания НДФЛ.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РАСЧЁТ КОМПЕНСАЦИИ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139 ТК РФ и Положением, утв. ПП РФ № 922 от 24.12.2007, средний дневной заработок рассчитан: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Сумма начисленной заработной платы за расчётный период (12 календарных месяцев): 10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Среднедневной заработок: 10 ÷ 12 ÷ 29,3 = 2 730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Сумма компенсации за 18 дней:</w:t>
      </w:r>
    </w:p>
    <w:p>
      <w:pPr>
        <w:spacing w:after="80"/>
        <w:jc w:val="both"/>
      </w:pPr>
      <w:r>
        <w:rPr>
          <w:sz w:val="24"/>
          <w:szCs w:val="24"/>
        </w:rPr>
        <w:t xml:space="preserve">2 730 руб. руб. × 18 дней = 46 880 руб.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КОМПЕНСАЦИИ ПО СТ. 236 ТК РФ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Установленный день выплаты — 28.02.2026. Просрочка на дату направления претензии — 23 календарных дней.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236 ТК РФ (в редакции ФЗ-3-ФЗ от 30.01.2024 во исполнение ПП КС РФ № 16-П от 11.04.2023) компенсация рассчитывается: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46 880 руб. × (1/150) × 21% × 23 дней = 15 000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Начисление продолжается по день фактической выплаты включительно.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семидневный срок с момента получения настоящего требования: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Выплатить компенсацию за неиспользованный отпуск в размере 46 880 руб. (сорок шесть тысяч восемьсот восемьдесят) руб. до удержания НДФЛ.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компенсацию по ст. 236 ТК РФ в размере 15 000 руб. руб. на дату фактического перечисления.</w:t>
      </w:r>
    </w:p>
    <w:p>
      <w:pPr>
        <w:spacing w:after="80"/>
        <w:jc w:val="both"/>
      </w:pPr>
      <w:r>
        <w:rPr>
          <w:sz w:val="24"/>
          <w:szCs w:val="24"/>
        </w:rPr>
        <w:t xml:space="preserve">3) Возместить моральный вред в размере 10 000 руб. руб. (ст. 237 ТК РФ, ПП ВС № 33 от 15.11.2022).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неудовлетворении настоящего требования я обращусь в Государственную инспекцию труда, прокуратуру и в суд. Срок обращения в суд — 1 год (ст. 392 ТК РФ); работник освобождён от уплаты госпошлины (ст. 393 ТК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трудового договора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приказа об увольнении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Расчёт компенсации за неиспользованный отпуск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компенсации по ст. 236 ТК РФ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Настоящее требование направляется заказным письмом с описью вложения и уведомлением о вручении (ст. 165.1 ГК РФ).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Генеральному директору: _______________ (ФИО руководителя, если известно)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ДОСУДЕБНОЕ ТРЕБОВАНИЕ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выплате компенсации за неиспользованный отпуск</w:t>
      </w:r>
    </w:p>
    <w:p>
      <w:pPr>
        <w:spacing w:after="80"/>
        <w:jc w:val="both"/>
      </w:pPr>
      <w:r>
        <w:rPr>
          <w:sz w:val="24"/>
          <w:szCs w:val="24"/>
        </w:rPr>
        <w:t xml:space="preserve">и компенсации за нарушение срока выплаты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 «__» __________ 20__ г. (дата приёма на работу) по «__» __________ 20__ г. (дата увольнения) я состоял(а) в трудовых отношениях с ________________________ (наименование адресата: ООО / ИП / ФИО) в должности _______________ (должность) (трудовой договор № __________ (номер договора / заказа) от «__» __________ 20__ г. (дата договора)). Трудовой договор расторгнут по основанию _______________ (основание увольнения) (приказ № __________ (номер приказа об увольнении) от «__» __________ 20__ г. (дата увольнения)).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дату увольнения у меня имелось ____ (дней неиспользованного отпуска) календарных дней неиспользованного ежегодного оплачиваемого отпуска. Согласно ст. 127 ТК РФ при увольнении работнику выплачивается денежная компенсация за все неиспользованные отпуска.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нарушение требований ст. 140 ТК РФ в день увольнения денежная компенсация за неиспользованный отпуск работодателем не выплачена. По состоянию на «__» __________ 20__ г. (дата подписи) задолженность составляет __________ руб. (компенсация за отпуск) ((________ прописью)) руб. до удержания НДФЛ.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РАСЧЁТ КОМПЕНСАЦИИ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139 ТК РФ и Положением, утв. ПП РФ № 922 от 24.12.2007, средний дневной заработок рассчитан: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Сумма начисленной заработной платы за расчётный период (12 календарных месяцев): ____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Среднедневной заработок: ____ ÷ 12 ÷ 29,3 = __________ руб. (средний дневной заработок)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Сумма компенсации за ____ (дней неиспользованного отпуска) дней:</w:t>
      </w:r>
    </w:p>
    <w:p>
      <w:pPr>
        <w:spacing w:after="80"/>
        <w:jc w:val="both"/>
      </w:pPr>
      <w:r>
        <w:rPr>
          <w:sz w:val="24"/>
          <w:szCs w:val="24"/>
        </w:rPr>
        <w:t xml:space="preserve">__________ руб. (средний дневной заработок) руб. × ____ (дней неиспользованного отпуска) дней = __________ руб. (компенсация за отпуск)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КОМПЕНСАЦИИ ПО СТ. 236 ТК РФ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Установленный день выплаты — «__» __________ 20__ г. (дата увольнения). Просрочка на дату направления претензии — ____ (дней просрочки) календарных дней.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236 ТК РФ (в редакции ФЗ-3-ФЗ от 30.01.2024 во исполнение ПП КС РФ № 16-П от 11.04.2023) компенсация рассчитывается: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__________ руб. (компенсация за отпуск) × (1/150) × ____ % (ключевая ставка ЦБ)% × ____ (дней просрочки) дней = __________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Начисление продолжается по день фактической выплаты включительно.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семидневный срок с момента получения настоящего требования: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Выплатить компенсацию за неиспользованный отпуск в размере __________ руб. (компенсация за отпуск) ((________ прописью)) руб. до удержания НДФЛ.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компенсацию по ст. 236 ТК РФ в размере __________ руб. руб. на дату фактического перечисления.</w:t>
      </w:r>
    </w:p>
    <w:p>
      <w:pPr>
        <w:spacing w:after="80"/>
        <w:jc w:val="both"/>
      </w:pPr>
      <w:r>
        <w:rPr>
          <w:sz w:val="24"/>
          <w:szCs w:val="24"/>
        </w:rPr>
        <w:t xml:space="preserve">3) Возместить моральный вред в размере __________ руб. (моральный вред) руб. (ст. 237 ТК РФ, ПП ВС № 33 от 15.11.2022).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неудовлетворении настоящего требования я обращусь в Государственную инспекцию труда, прокуратуру и в суд. Срок обращения в суд — 1 год (ст. 392 ТК РФ); работник освобождён от уплаты госпошлины (ст. 393 ТК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трудового договора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приказа об увольнении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Расчёт компенсации за неиспользованный отпуск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компенсации по ст. 236 ТК РФ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Настоящее требование направляется заказным письмом с описью вложения и уведомлением о вручении (ст. 165.1 ГК РФ).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Невыплата отпускных или компенсации за неиспользованный отпуск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2026-06-25T23:00:14.283Z</dcterms:created>
  <dcterms:modified xsi:type="dcterms:W3CDTF">2026-06-25T23:00:14.283Z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