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ЖАЛОБЫ НА ПОСТАНОВЛЕНИЕ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Обжалование штрафа ГИБДД с камеры фотовидеофиксации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дорожный знак не был виден, сведений о поверке комплекса в деле нет — ходатайство об истребовании свидетельства о поверке и проекта организации дорожного движения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постановления, даты и статью КоАП перепишите из своего постановления — в образце они приведены лишь для примера. Доводы оставляйте только те, что подтверждены вашими документами.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Подайте жалобу через орган (должностное лицо), вынесший постановление, либо непосредственно в вышестоящий орган, вышестоящему должностному лицу или в районный суд по месту рассмотрения дела (ч. 1 и ч. 3 ст. 30.2, п. 3 ч. 1 ст. 30.1 КоАП РФ). Срок — 10 дней со дня вручения или получения копии постановления (ч. 1 ст. 30.3 КоАП РФ), государственной пошлиной жалоба не облагается (ч. 5 ст. 30.2 КоАП РФ).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о приёме, квитанцию об отправке, подтверждение с портала госуслуг) — оно понадобится, если срок обжалования будет поставлен под сомнение.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ч. 1 ст. 1.5 КоАП РФ, ч. 4 ст. 1.5 КоАП РФ, ч. 3 ст. 28.6 КоАП РФ, ч. 1 ст. 26.8 КоАП РФ, ст. 24.4 КоАП РФ, ч. 1 ст. 26.10 КоАП РФ, ст. 26.11 КоАП РФ, п. 3 ч. 1 ст. 30.1 КоАП РФ, ч. 1, ч. 5 ст. 30.2 КоАП РФ, ч. 1 ст. 30.3 КоАП РФ, ч. 3 ст. 30.6 КоАП РФ, п. 3 ч. 1 ст. 30.7 КоАП РФ, ГОСТ Р 52289-2019.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жалобы на dosudebno.ru, мы соберём доводы под ваше основание.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Начальнику Центра автоматизированной фиксации административных правонарушений Госавтоинспекции ГУ МВД России по г. Москве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125993, г. Москва, ул. Садовая-Самотёчная, д. 1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18810199260701234567 от 15.06.2026 по делу об административном правонарушении, предусмотренном ч. 2 ст. 12.9 КоАП РФ, вынесенное в отношении меня как собственника транспортного средства Lada Vesta, государственный регистрационный знак А123ВС777, с назначением административного штрафа в размере 750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«Автоураган-ВСМ», заводской номер AU-00123.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29.06.2026.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10.06.2026 в 14:32 по адресу г. Москва, Ленинградское шоссе, 45 км зафиксировано нарушение требования, установленного дорожным знаком 3.24 (ограничение максимальной скорости).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указанном участке знак был закрыт разросшейся кроной дерева и не просматривался с полосы движения при подъезде к месту фиксации. При таких условиях требование, о нарушении которого сделан вывод в постановлении, воспринять при подъезде к месту фиксации было невозможно.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Из текста обжалуемого постановления не следует, что в материалах дела имеются сведения о действующей поверке применённого специального технического средства и об утверждённой схеме организации дорожного движения на данном участке. Такие документы мне не представлялись, и самостоятельно получить их я не имею возможности.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1 ст. 1.5 КоАП РФ лицо подлежит административной ответственности только за те административные правонарушения, в отношении которых установлена его вина. Вина в несоблюдении требования дорожного знака предполагает объективную возможность это требование воспринять.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Правила применения дорожных знаков, разметки, светофоров, дорожных ограждений и направляющих устройств установлены ГОСТ Р 52289-2019 (с Изменением № 1, введённым в действие с 01.01.2026). Технические средства организации дорожного движения размещаются так, чтобы обеспечивалась их видимость участниками дорожного движения. Если знак фактически не виден, его требование не может быть предъявлено водителю в качестве нарушенного.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ч. 1 ст. 26.8 КоАП РФ под специальными техническими средствами понимаются измерительные приборы, утверждённые в установленном порядке в качестве средств измерения, имеющие соответствующие сертификаты и прошедшие метрологическую поверку. Показания такого средства могут быть положены в основу постановления только при подтверждении этих условий, а их проверка входит в предмет доказывания по делу.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ст. 26.11 КоАП РФ доказательства оцениваются на основании всестороннего, полного и объективного исследования всех обстоятельств дела в их совокупности; никакие доказательства не могут иметь заранее установленную силу.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Примечание к ст. 1.5 КоАП РФ исключает применение к настоящему делу только положения ч. 3 указанной статьи. Правило ч. 4 ст. 1.5 КоАП РФ о том, что неустранимые сомнения в виновности лица толкуются в его пользу, сохраняет силу.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рассмотрении жалобы дело проверяется в полном объёме и должностное лицо не связано доводами жалобы (ч. 3 ст. 30.6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Недоказанность обстоятельств, на основании которых было вынесено постановление, влечёт его отмену и прекращение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ХОДАТАЙСТВО ОБ ИСТРЕБОВАНИИ ДОКУМЕНТОВ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ст. 24.4 и ч. 1 ст. 26.10 КоАП РФ прошу истребовать и приобщить к материалам дела: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свидетельство (сведения) о действующей на дату фиксации метрологической поверке специального технического средства «Автоураган-ВСМ», заводской номер AU-00123, а также сведения об утверждении его типа в качестве средства измерения;</w:t>
      </w:r>
    </w:p>
    <w:p>
      <w:pPr>
        <w:spacing w:after="80"/>
        <w:jc w:val="both"/>
      </w:pPr>
      <w:r>
        <w:rPr>
          <w:sz w:val="24"/>
          <w:szCs w:val="24"/>
        </w:rPr>
        <w:t xml:space="preserve">2) утверждённый проект (схему) организации дорожного движения на участке г. Москва, Ленинградское шоссе, 45 км и сведения о дате установки дорожного знака 3.24 (ограничение максимальной скорости);</w:t>
      </w:r>
    </w:p>
    <w:p>
      <w:pPr>
        <w:spacing w:after="80"/>
        <w:jc w:val="both"/>
      </w:pPr>
      <w:r>
        <w:rPr>
          <w:sz w:val="24"/>
          <w:szCs w:val="24"/>
        </w:rPr>
        <w:t xml:space="preserve">3) полный фотоматериал по делу в исходном разрешении, позволяющий оценить условия видимости дорожного знака в момент фиксации.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Указанные документы находятся в распоряжении органов и организаций, самостоятельно получить их я не могу.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29.06.2026,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Ходатайство об истребовании документов, изложенное в разделе 4 настоящей жалобы, удовлетворить.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Постановление № 18810199260701234567 от 15.06.2026 по делу об административном правонарушении, предусмотренном ч. 2 ст. 12.9 КоАП РФ,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3) Производство по делу прекратить в связи с недоказанностью обстоятельств, на основании которых вынесено постановление (п.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7.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18810199260701234567 от 15.06.2026 с фотоматериалом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Фотографии участка дороги и дорожного знака 3.24 (ограничение максимальной скорости) с привязкой к дате съёмки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свидетельства о регистрации транспортного средства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03.07.2026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вынесенное в отношении меня как собственника транспортного средства _______________ (марка и модель автомобиля), государственный регистрационный знак _________ (госномер), с назначением административного штрафа в размере __________ (сумма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_______________ (наименование комплекса из постановления).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«__» __________ 20__ г. (дата получения копии).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«__» ______ 20__ г. в __:__ (дата и время фиксации) по адресу ________________________ (место фиксации из постановления) зафиксировано нарушение требования, установленного дорожным знаком _______________ (номер и название дорожного знака).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указанном участке ________________________ (что мешало увидеть знак или разметку). При таких условиях требование, о нарушении которого сделан вывод в постановлении, воспринять при подъезде к месту фиксации было невозможно.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Из текста обжалуемого постановления не следует, что в материалах дела имеются сведения о действующей поверке применённого специального технического средства и об утверждённой схеме организации дорожного движения на данном участке. Такие документы мне не представлялись, и самостоятельно получить их я не имею возможности.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1 ст. 1.5 КоАП РФ лицо подлежит административной ответственности только за те административные правонарушения, в отношении которых установлена его вина. Вина в несоблюдении требования дорожного знака предполагает объективную возможность это требование воспринять.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Правила применения дорожных знаков, разметки, светофоров, дорожных ограждений и направляющих устройств установлены ГОСТ Р 52289-2019 (с Изменением № 1, введённым в действие с 01.01.2026). Технические средства организации дорожного движения размещаются так, чтобы обеспечивалась их видимость участниками дорожного движения. Если знак фактически не виден, его требование не может быть предъявлено водителю в качестве нарушенного.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ч. 1 ст. 26.8 КоАП РФ под специальными техническими средствами понимаются измерительные приборы, утверждённые в установленном порядке в качестве средств измерения, имеющие соответствующие сертификаты и прошедшие метрологическую поверку. Показания такого средства могут быть положены в основу постановления только при подтверждении этих условий, а их проверка входит в предмет доказывания по делу.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ст. 26.11 КоАП РФ доказательства оцениваются на основании всестороннего, полного и объективного исследования всех обстоятельств дела в их совокупности; никакие доказательства не могут иметь заранее установленную силу.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Примечание к ст. 1.5 КоАП РФ исключает применение к настоящему делу только положения ч. 3 указанной статьи. Правило ч. 4 ст. 1.5 КоАП РФ о том, что неустранимые сомнения в виновности лица толкуются в его пользу, сохраняет силу.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рассмотрении жалобы дело проверяется в полном объёме и должностное лицо не связано доводами жалобы (ч. 3 ст. 30.6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Недоказанность обстоятельств, на основании которых было вынесено постановление, влечёт его отмену и прекращение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ХОДАТАЙСТВО ОБ ИСТРЕБОВАНИИ ДОКУМЕНТОВ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ст. 24.4 и ч. 1 ст. 26.10 КоАП РФ прошу истребовать и приобщить к материалам дела: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свидетельство (сведения) о действующей на дату фиксации метрологической поверке специального технического средства _______________ (наименование комплекса из постановления), а также сведения об утверждении его типа в качестве средства измерения;</w:t>
      </w:r>
    </w:p>
    <w:p>
      <w:pPr>
        <w:spacing w:after="80"/>
        <w:jc w:val="both"/>
      </w:pPr>
      <w:r>
        <w:rPr>
          <w:sz w:val="24"/>
          <w:szCs w:val="24"/>
        </w:rPr>
        <w:t xml:space="preserve">2) утверждённый проект (схему) организации дорожного движения на участке ________________________ (место фиксации из постановления) и сведения о дате установки дорожного знака _______________ (номер и название дорожного знака);</w:t>
      </w:r>
    </w:p>
    <w:p>
      <w:pPr>
        <w:spacing w:after="80"/>
        <w:jc w:val="both"/>
      </w:pPr>
      <w:r>
        <w:rPr>
          <w:sz w:val="24"/>
          <w:szCs w:val="24"/>
        </w:rPr>
        <w:t xml:space="preserve">3) полный фотоматериал по делу в исходном разрешении, позволяющий оценить условия видимости дорожного знака в момент фиксации.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Указанные документы находятся в распоряжении органов и организаций, самостоятельно получить их я не могу.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«__» __________ 20__ г. (дата получения копии),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Ходатайство об истребовании документов, изложенное в разделе 4 настоящей жалобы, удовлетворить.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3) Производство по делу прекратить в связи с недоказанностью обстоятельств, на основании которых вынесено постановление (п.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7.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____________________ (номер постановления / УИН) от «__» __________ 20__ г. (дата вынесения постановления) с фотоматериалом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Фотографии участка дороги и дорожного знака _______________ (номер и название дорожного знака) с привязкой к дате съёмки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свидетельства о регистрации транспортного средства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жалобы: Обжалование штрафа ГИБДД с камеры фотовидеофиксации</dc:title>
  <dc:creator>Досудебно (dosudebno.ru)</dc:creator>
  <dc:description>Бесплатный шаблон жалобы на постановление по делу об административном правонарушении</dc:description>
  <cp:lastModifiedBy>Un-named</cp:lastModifiedBy>
  <cp:revision>1</cp:revision>
  <dcterms:created xsi:type="dcterms:W3CDTF">2026-08-01T20:15:47.157Z</dcterms:created>
  <dcterms:modified xsi:type="dcterms:W3CDTF">2026-08-01T20:15:47.157Z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