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ДОСУДЕБНОЙ ПРЕТЕНЗИИ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Претензия в страховую по ОСАГО: отказ, занижение, затягивание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страховщик отказал в выплате (мотивированный отказ)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Все суммы, даты, неустойку и проценты проверьте и пересчитайте под свою ситуацию — в образце они приведены лишь для примера.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в двух экземплярах и подпишите. Отправьте заказным письмом с описью вложения и уведомлением о вручении либо вручите адресату под подпись.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отправки (опись, квитанцию, уведомление) — оно понадобится в суде.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п. 21 ст. 12 ФЗ-40, п. 1 ст. 16.1 ФЗ-40, ст. 12.1 ФЗ-40, Положение ЦБ РФ № 755-П от 04.03.2021, ПП ВС РФ № 31 от 08.11.2022, ст. 20, 25 ФЗ-123 от 04.06.2018, ст. 165.1 ГК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претензии на dosudebno.ru, мы подготовим документ под ваши данные.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ООО «Пример»</w:t>
      </w:r>
    </w:p>
    <w:p>
      <w:pPr>
        <w:spacing w:after="80"/>
        <w:jc w:val="both"/>
      </w:pPr>
      <w:r>
        <w:rPr>
          <w:sz w:val="24"/>
          <w:szCs w:val="24"/>
        </w:rPr>
        <w:t xml:space="preserve">ИНН 7701234567, ОГРН 1027700123456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101000, г. Москва, ул. Деловая, д. 10, оф. 5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ПРЕТЕНЗИЯ (ДОСУДЕБНОЕ ТРЕБОВАНИЕ)</w:t>
      </w:r>
    </w:p>
    <w:p>
      <w:pPr>
        <w:spacing w:after="80"/>
        <w:jc w:val="both"/>
      </w:pPr>
      <w:r>
        <w:rPr>
          <w:sz w:val="24"/>
          <w:szCs w:val="24"/>
        </w:rPr>
        <w:t xml:space="preserve">о выплате страхового возмещения по ОСАГО,</w:t>
      </w:r>
    </w:p>
    <w:p>
      <w:pPr>
        <w:spacing w:after="80"/>
        <w:jc w:val="both"/>
      </w:pPr>
      <w:r>
        <w:rPr>
          <w:sz w:val="24"/>
          <w:szCs w:val="24"/>
        </w:rPr>
        <w:t xml:space="preserve">неустойки и финансовой санкции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24.01.2026 в г. Москва, пересечение ул. Примерной и пр-та Образцового произошло ДТП с участием транспортного средства Toyota Camry, государственный регистрационный знак А123ВС777. Виновным признан Сидоров Сидор Сидорович, ответственность застрахована в ООО «Пример» по полису ОСАГО серии ТТТ № 0123456789.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28.01.2026 мной подано заявление о страховом возмещении с полным пакетом документов, выплатное дело № 2026-0457.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Письмом № 2026-0457 от 10.03.2026 страховщик отказал в выплате со ссылкой на следующее основание: заявленные повреждения не могли образоваться при обстоятельствах ДТП.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 ОТКАЗА И ВОЗРАЖЕНИЯ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Указанное основание отказа не соответствует закону по следующим основаниям: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Механизм образования повреждений соответствует обстоятельствам ДТП и административному материалу ГИБДД; вывод страховщика сделан без осмотра транспортного средства и опровергается актом осмотра и заключением независимой экспертизы. Доказательств иного страховщиком не представлено.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правовой позиции, изложенной в ПП ВС РФ № 31 от 08.11.2022 «О применении судами законодательства об ОСАГО», бремя доказывания обстоятельств, освобождающих страховщика от обязанности произвести страховую выплату, возлагается на страховщика.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Стоимость восстановительного ремонта определена в соответствии с Единой методикой (Положение Банка России № 755-П от 04.03.2021) на основании независимой технической экспертизы эксперта-техника Петров П.П., реестровый номер 77-01-2026, и составляет 120 000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ТРЕБОВАНИЙ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Страховое возмещение: 120 000 (сто двадцать тысяч)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Неустойка по п. 21 ст. 12 ФЗ-40:</w:t>
      </w:r>
    </w:p>
    <w:p>
      <w:pPr>
        <w:spacing w:after="80"/>
        <w:jc w:val="both"/>
      </w:pPr>
      <w:r>
        <w:rPr>
          <w:sz w:val="24"/>
          <w:szCs w:val="24"/>
        </w:rPr>
        <w:t xml:space="preserve">Просрочка с 21-го календарного дня после подачи заявления, то есть с 18.02.2026 по 20.03.2026 — 30 дней.</w:t>
      </w:r>
    </w:p>
    <w:p>
      <w:pPr>
        <w:spacing w:after="80"/>
        <w:jc w:val="both"/>
      </w:pPr>
      <w:r>
        <w:rPr>
          <w:sz w:val="24"/>
          <w:szCs w:val="24"/>
        </w:rPr>
        <w:t xml:space="preserve">Формула: 120 000 × 1% × 30 = 36 000 (тридцать шесть тысяч)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Начисление продолжается до дня фактической выплаты; предельный размер — сумма страхового возмещения, но не более 400 000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Финансовая санкция по п. 21 ст. 12 ФЗ-40:</w:t>
      </w:r>
    </w:p>
    <w:p>
      <w:pPr>
        <w:spacing w:after="80"/>
        <w:jc w:val="both"/>
      </w:pPr>
      <w:r>
        <w:rPr>
          <w:sz w:val="24"/>
          <w:szCs w:val="24"/>
        </w:rPr>
        <w:t xml:space="preserve">0,05% от страховой суммы 400 000 руб. за каждый день просрочки направления мотивированного отказа в установленный срок.</w:t>
      </w:r>
    </w:p>
    <w:p>
      <w:pPr>
        <w:spacing w:after="80"/>
        <w:jc w:val="both"/>
      </w:pPr>
      <w:r>
        <w:rPr>
          <w:sz w:val="24"/>
          <w:szCs w:val="24"/>
        </w:rPr>
        <w:t xml:space="preserve">Если применимо — 4 000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Расходы на независимую экспертизу: 6 000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Моральный вред: 10 000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десятидневный срок с момента получения настоящей претензии (п. 1 ст. 16.1 ФЗ-40):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Выплатить страховое возмещение в размере 120 000 (сто двадцать тысяч)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по п. 21 ст. 12 ФЗ-40 в размере 36 000 руб. на дату фактической выплаты.</w:t>
      </w:r>
    </w:p>
    <w:p>
      <w:pPr>
        <w:spacing w:after="80"/>
        <w:jc w:val="both"/>
      </w:pPr>
      <w:r>
        <w:rPr>
          <w:sz w:val="24"/>
          <w:szCs w:val="24"/>
        </w:rPr>
        <w:t xml:space="preserve">3) Выплатить финансовую санкцию в размере 4 000 руб. (если применимо).</w:t>
      </w:r>
    </w:p>
    <w:p>
      <w:pPr>
        <w:spacing w:after="80"/>
        <w:jc w:val="both"/>
      </w:pPr>
      <w:r>
        <w:rPr>
          <w:sz w:val="24"/>
          <w:szCs w:val="24"/>
        </w:rPr>
        <w:t xml:space="preserve">4) Возместить расходы на независимую экспертизу — 6 000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5) Возместить моральный вред — 10 000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40817810099910001234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АО «Банк»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044525000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30101810400000000000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настоящей претензии я обращусь к финансовому уполномоченному по правам потребителей финансовых услуг в порядке ст. 25 ФЗ № 123-ФЗ от 04.06.2018. Срок рассмотрения обращения — 15 рабочих дней (ст. 20 ФЗ-123).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отказе финансового уполномоченного — обращение в суд с требованиями о взыскании страхового возмещения, неустойки, финансовой санкции, штрафа 50% по п. 3 ст. 16.1 ФЗ-40, компенсации морального вреда и судебных расходов.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Опись приложений к заявлению о страховой выплате от 28.01.2026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Письмо страховщика об отказе № 2026-0457 от 10.03.2026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Экспертное заключение № 2026-014 от 12.03.2026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Сведения об эксперте-технике из государственного реестра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Договор и квитанция об оплате независимой экспертизы — на 2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страховщика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20.03.2026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ИНН ____________ (ИНН адресата), ОГРН ____________ (ОГРН адресата)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ПРЕТЕНЗИЯ (ДОСУДЕБНОЕ ТРЕБОВАНИЕ)</w:t>
      </w:r>
    </w:p>
    <w:p>
      <w:pPr>
        <w:spacing w:after="80"/>
        <w:jc w:val="both"/>
      </w:pPr>
      <w:r>
        <w:rPr>
          <w:sz w:val="24"/>
          <w:szCs w:val="24"/>
        </w:rPr>
        <w:t xml:space="preserve">о выплате страхового возмещения по ОСАГО,</w:t>
      </w:r>
    </w:p>
    <w:p>
      <w:pPr>
        <w:spacing w:after="80"/>
        <w:jc w:val="both"/>
      </w:pPr>
      <w:r>
        <w:rPr>
          <w:sz w:val="24"/>
          <w:szCs w:val="24"/>
        </w:rPr>
        <w:t xml:space="preserve">неустойки и финансовой санкции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происшествия/ДТП) в ________________________ (место происшествия) произошло ДТП с участием транспортного средства _______________ (марка авто), государственный регистрационный знак _________ (госномер). Виновным признан _______________ (ФИО виновника ДТП), ответственность застрахована в ________________________ (наименование адресата: ООО / ИП / ФИО) по полису ОСАГО серии _____ (серия полиса) № ______________ (номер полиса).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«__» __________ 20__ г. (дата заявления) мной подано заявление о страховом возмещении с полным пакетом документов, выплатное дело № __________.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Письмом № __________ от «__» __________ 20__ г. (дата отказа) страховщик отказал в выплате со ссылкой на следующее основание: ________________________ (основание отказа).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ПРАВОВОЕ ОБОСНОВАНИЕ ОТКАЗА И ВОЗРАЖЕНИЯ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Указанное основание отказа не соответствует закону по следующим основаниям: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________________________ (изложите возражения на отказ со ссылкой на экспертизу и материалы дела)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правовой позиции, изложенной в ПП ВС РФ № 31 от 08.11.2022 «О применении судами законодательства об ОСАГО», бремя доказывания обстоятельств, освобождающих страховщика от обязанности произвести страховую выплату, возлагается на страховщика.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Стоимость восстановительного ремонта определена в соответствии с Единой методикой (Положение Банка России № 755-П от 04.03.2021) на основании независимой технической экспертизы эксперта-техника _______________ (эксперт/оценщик), реестровый номер __________ (реестровый № эксперта), и составляет __________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ТРЕБОВАНИЙ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Страховое возмещение: __________ (________ прописью)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Неустойка по п. 21 ст. 12 ФЗ-40:</w:t>
      </w:r>
    </w:p>
    <w:p>
      <w:pPr>
        <w:spacing w:after="80"/>
        <w:jc w:val="both"/>
      </w:pPr>
      <w:r>
        <w:rPr>
          <w:sz w:val="24"/>
          <w:szCs w:val="24"/>
        </w:rPr>
        <w:t xml:space="preserve">Просрочка с 21-го календарного дня после подачи заявления, то есть с «__» __________ 20__ г. (начало просрочки) по «__» __________ 20__ г. (дата подписи) — ____ (дней просрочки) дней.</w:t>
      </w:r>
    </w:p>
    <w:p>
      <w:pPr>
        <w:spacing w:after="80"/>
        <w:jc w:val="both"/>
      </w:pPr>
      <w:r>
        <w:rPr>
          <w:sz w:val="24"/>
          <w:szCs w:val="24"/>
        </w:rPr>
        <w:t xml:space="preserve">Формула: __________ × 1% × ____ (дней просрочки) = __________ (неустойка) (________ прописью)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Начисление продолжается до дня фактической выплаты; предельный размер — сумма страхового возмещения, но не более 400 000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Финансовая санкция по п. 21 ст. 12 ФЗ-40:</w:t>
      </w:r>
    </w:p>
    <w:p>
      <w:pPr>
        <w:spacing w:after="80"/>
        <w:jc w:val="both"/>
      </w:pPr>
      <w:r>
        <w:rPr>
          <w:sz w:val="24"/>
          <w:szCs w:val="24"/>
        </w:rPr>
        <w:t xml:space="preserve">0,05% от страховой суммы 400 000 руб. за каждый день просрочки направления мотивированного отказа в установленный срок.</w:t>
      </w:r>
    </w:p>
    <w:p>
      <w:pPr>
        <w:spacing w:after="80"/>
        <w:jc w:val="both"/>
      </w:pPr>
      <w:r>
        <w:rPr>
          <w:sz w:val="24"/>
          <w:szCs w:val="24"/>
        </w:rPr>
        <w:t xml:space="preserve">Если применимо — __________ (финансовая санкция)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Расходы на независимую экспертизу: __________ (оплата экспертизы)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Моральный вред: __________ (моральный вред)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ТРЕБОВАНИЯ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ТРЕБУЮ в десятидневный срок с момента получения настоящей претензии (п. 1 ст. 16.1 ФЗ-40):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Выплатить страховое возмещение в размере __________ (________ прописью)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2) Выплатить неустойку по п. 21 ст. 12 ФЗ-40 в размере __________ (неустойка) руб. на дату фактической выплаты.</w:t>
      </w:r>
    </w:p>
    <w:p>
      <w:pPr>
        <w:spacing w:after="80"/>
        <w:jc w:val="both"/>
      </w:pPr>
      <w:r>
        <w:rPr>
          <w:sz w:val="24"/>
          <w:szCs w:val="24"/>
        </w:rPr>
        <w:t xml:space="preserve">3) Выплатить финансовую санкцию в размере __________ (финансовая санкция) руб. (если применимо).</w:t>
      </w:r>
    </w:p>
    <w:p>
      <w:pPr>
        <w:spacing w:after="80"/>
        <w:jc w:val="both"/>
      </w:pPr>
      <w:r>
        <w:rPr>
          <w:sz w:val="24"/>
          <w:szCs w:val="24"/>
        </w:rPr>
        <w:t xml:space="preserve">4) Возместить расходы на независимую экспертизу — __________ (оплата экспертизы)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5) Возместить моральный вред — __________ (моральный вред)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Реквизиты для перечисления: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Получатель: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Счёт: ________________ (расчётный счёт)</w:t>
      </w:r>
    </w:p>
    <w:p>
      <w:pPr>
        <w:spacing w:after="80"/>
        <w:jc w:val="both"/>
      </w:pPr>
      <w:r>
        <w:rPr>
          <w:sz w:val="24"/>
          <w:szCs w:val="24"/>
        </w:rPr>
        <w:t xml:space="preserve">Банк: _______________ (название банка)</w:t>
      </w:r>
    </w:p>
    <w:p>
      <w:pPr>
        <w:spacing w:after="80"/>
        <w:jc w:val="both"/>
      </w:pPr>
      <w:r>
        <w:rPr>
          <w:sz w:val="24"/>
          <w:szCs w:val="24"/>
        </w:rPr>
        <w:t xml:space="preserve">БИК: _________ (БИК)</w:t>
      </w:r>
    </w:p>
    <w:p>
      <w:pPr>
        <w:spacing w:after="80"/>
        <w:jc w:val="both"/>
      </w:pPr>
      <w:r>
        <w:rPr>
          <w:sz w:val="24"/>
          <w:szCs w:val="24"/>
        </w:rPr>
        <w:t xml:space="preserve">Корр. счёт: ________________ (корр. счёт)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ПОСЛЕДСТВИЯ НЕИСПОЛНЕНИЯ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неудовлетворении настоящей претензии я обращусь к финансовому уполномоченному по правам потребителей финансовых услуг в порядке ст. 25 ФЗ № 123-ФЗ от 04.06.2018. Срок рассмотрения обращения — 15 рабочих дней (ст. 20 ФЗ-123).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отказе финансового уполномоченного — обращение в суд с требованиями о взыскании страхового возмещения, неустойки, финансовой санкции, штрафа 50% по п. 3 ст. 16.1 ФЗ-40, компенсации морального вреда и судебных расходов.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Опись приложений к заявлению о страховой выплате от «__» __________ 20__ г. (дата заявления)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Письмо страховщика об отказе № __________ от «__» __________ 20__ г. (дата отказа)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Экспертное заключение № __________ (номер заключения) от «__» __________ 20__ г. (дата заключения) — на ___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Сведения об эксперте-технике из государственного реестра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Договор и квитанция об оплате независимой экспертизы — на 2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претензия направляется заказным письмом с описью вложения и уведомлением о вручении на юридический адрес страховщика (ст. 165.1 ГК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претензии: Претензия в страховую по ОСАГО: отказ, занижение, затягивание</dc:title>
  <dc:creator>Досудебно (dosudebno.ru)</dc:creator>
  <dc:description>Бесплатный шаблон досудебной претензии</dc:description>
  <cp:lastModifiedBy>Un-named</cp:lastModifiedBy>
  <cp:revision>1</cp:revision>
  <dcterms:created xsi:type="dcterms:W3CDTF">2026-07-12T00:17:29.735Z</dcterms:created>
  <dcterms:modified xsi:type="dcterms:W3CDTF">2026-07-12T00:17:29.735Z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